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8D59" w14:textId="77777777" w:rsidR="00FA25CA" w:rsidRPr="00613D5A" w:rsidRDefault="00A5429C">
      <w:pPr>
        <w:pStyle w:val="Heading1"/>
        <w:rPr>
          <w:lang w:val="nl-BE"/>
        </w:rPr>
      </w:pPr>
      <w:r w:rsidRPr="00613D5A">
        <w:rPr>
          <w:lang w:val="nl-BE"/>
        </w:rPr>
        <w:t>Inventaris geïnteresseerde ondernemingen voor Vervoer op Maat (VOM)</w:t>
      </w:r>
    </w:p>
    <w:p w14:paraId="28174369" w14:textId="77777777" w:rsidR="00FA25CA" w:rsidRPr="00613D5A" w:rsidRDefault="00A5429C">
      <w:pPr>
        <w:rPr>
          <w:lang w:val="nl-BE"/>
        </w:rPr>
      </w:pPr>
      <w:r w:rsidRPr="00613D5A">
        <w:rPr>
          <w:lang w:val="nl-BE"/>
        </w:rPr>
        <w:t xml:space="preserve">GTL wenst een overzicht op te maken van ondernemingen die geïnteresseerd zijn om mee te werken aan vervoer op maat (VOM), VOM </w:t>
      </w:r>
      <w:proofErr w:type="spellStart"/>
      <w:r w:rsidRPr="00613D5A">
        <w:rPr>
          <w:lang w:val="nl-BE"/>
        </w:rPr>
        <w:t>Flex</w:t>
      </w:r>
      <w:proofErr w:type="spellEnd"/>
      <w:r w:rsidRPr="00613D5A">
        <w:rPr>
          <w:lang w:val="nl-BE"/>
        </w:rPr>
        <w:t>, vervoer op afroep en andere toekomstige mobiliteitsprojecten binnen de vervoerregio's.</w:t>
      </w:r>
    </w:p>
    <w:tbl>
      <w:tblPr>
        <w:tblStyle w:val="TableGrid"/>
        <w:tblW w:w="13496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1928"/>
        <w:gridCol w:w="1928"/>
      </w:tblGrid>
      <w:tr w:rsidR="00FA25CA" w:rsidRPr="00613D5A" w14:paraId="52E89EFD" w14:textId="77777777" w:rsidTr="000F2949">
        <w:tc>
          <w:tcPr>
            <w:tcW w:w="1928" w:type="dxa"/>
          </w:tcPr>
          <w:p w14:paraId="1F81CFD7" w14:textId="77777777" w:rsidR="00FA25CA" w:rsidRPr="00613D5A" w:rsidRDefault="00A5429C">
            <w:pPr>
              <w:rPr>
                <w:b/>
                <w:bCs/>
              </w:rPr>
            </w:pPr>
            <w:proofErr w:type="spellStart"/>
            <w:r w:rsidRPr="00613D5A">
              <w:rPr>
                <w:b/>
                <w:bCs/>
              </w:rPr>
              <w:t>Onderneming</w:t>
            </w:r>
            <w:proofErr w:type="spellEnd"/>
          </w:p>
        </w:tc>
        <w:tc>
          <w:tcPr>
            <w:tcW w:w="1928" w:type="dxa"/>
          </w:tcPr>
          <w:p w14:paraId="520F2387" w14:textId="77777777" w:rsidR="00FA25CA" w:rsidRPr="00613D5A" w:rsidRDefault="00A5429C" w:rsidP="00613D5A">
            <w:pPr>
              <w:jc w:val="center"/>
              <w:rPr>
                <w:b/>
                <w:bCs/>
              </w:rPr>
            </w:pPr>
            <w:r w:rsidRPr="00613D5A">
              <w:rPr>
                <w:b/>
                <w:bCs/>
              </w:rPr>
              <w:t>Contactpersoon</w:t>
            </w:r>
          </w:p>
        </w:tc>
        <w:tc>
          <w:tcPr>
            <w:tcW w:w="1928" w:type="dxa"/>
          </w:tcPr>
          <w:p w14:paraId="29D2C344" w14:textId="77777777" w:rsidR="00FA25CA" w:rsidRPr="00613D5A" w:rsidRDefault="00A5429C" w:rsidP="00613D5A">
            <w:pPr>
              <w:jc w:val="center"/>
              <w:rPr>
                <w:b/>
                <w:bCs/>
              </w:rPr>
            </w:pPr>
            <w:r w:rsidRPr="00613D5A">
              <w:rPr>
                <w:b/>
                <w:bCs/>
              </w:rPr>
              <w:t>E-mail / Telefoon</w:t>
            </w:r>
          </w:p>
        </w:tc>
        <w:tc>
          <w:tcPr>
            <w:tcW w:w="1928" w:type="dxa"/>
          </w:tcPr>
          <w:p w14:paraId="1599DDA6" w14:textId="77777777" w:rsidR="00FA25CA" w:rsidRPr="00613D5A" w:rsidRDefault="00A5429C" w:rsidP="00613D5A">
            <w:pPr>
              <w:jc w:val="center"/>
              <w:rPr>
                <w:b/>
                <w:bCs/>
              </w:rPr>
            </w:pPr>
            <w:r w:rsidRPr="00613D5A">
              <w:rPr>
                <w:b/>
                <w:bCs/>
              </w:rPr>
              <w:t>Vervoerregio('s)</w:t>
            </w:r>
          </w:p>
        </w:tc>
        <w:tc>
          <w:tcPr>
            <w:tcW w:w="1928" w:type="dxa"/>
          </w:tcPr>
          <w:p w14:paraId="4AD8E9E4" w14:textId="77777777" w:rsidR="00FA25CA" w:rsidRPr="00613D5A" w:rsidRDefault="00A5429C" w:rsidP="00613D5A">
            <w:pPr>
              <w:jc w:val="center"/>
              <w:rPr>
                <w:b/>
                <w:bCs/>
              </w:rPr>
            </w:pPr>
            <w:r w:rsidRPr="00613D5A">
              <w:rPr>
                <w:b/>
                <w:bCs/>
              </w:rPr>
              <w:t>Aantal taxi's</w:t>
            </w:r>
          </w:p>
        </w:tc>
        <w:tc>
          <w:tcPr>
            <w:tcW w:w="1928" w:type="dxa"/>
          </w:tcPr>
          <w:p w14:paraId="7E91BFB1" w14:textId="77777777" w:rsidR="00FA25CA" w:rsidRPr="00613D5A" w:rsidRDefault="00A5429C" w:rsidP="00613D5A">
            <w:pPr>
              <w:jc w:val="center"/>
              <w:rPr>
                <w:b/>
                <w:bCs/>
              </w:rPr>
            </w:pPr>
            <w:r w:rsidRPr="00613D5A">
              <w:rPr>
                <w:b/>
                <w:bCs/>
              </w:rPr>
              <w:t>Aantal taxibusjes (8+1)</w:t>
            </w:r>
          </w:p>
        </w:tc>
        <w:tc>
          <w:tcPr>
            <w:tcW w:w="1928" w:type="dxa"/>
          </w:tcPr>
          <w:p w14:paraId="3873F0C6" w14:textId="77777777" w:rsidR="00FA25CA" w:rsidRPr="00613D5A" w:rsidRDefault="00A5429C" w:rsidP="00613D5A">
            <w:pPr>
              <w:jc w:val="center"/>
              <w:rPr>
                <w:b/>
                <w:bCs/>
              </w:rPr>
            </w:pPr>
            <w:r w:rsidRPr="00613D5A">
              <w:rPr>
                <w:b/>
                <w:bCs/>
              </w:rPr>
              <w:t>Ervaring</w:t>
            </w:r>
          </w:p>
        </w:tc>
      </w:tr>
      <w:tr w:rsidR="00FA25CA" w14:paraId="09EF6AC8" w14:textId="77777777" w:rsidTr="000F2949">
        <w:tc>
          <w:tcPr>
            <w:tcW w:w="1928" w:type="dxa"/>
          </w:tcPr>
          <w:p w14:paraId="41283F8E" w14:textId="77777777" w:rsidR="00FA25CA" w:rsidRDefault="00FA25CA"/>
        </w:tc>
        <w:tc>
          <w:tcPr>
            <w:tcW w:w="1928" w:type="dxa"/>
          </w:tcPr>
          <w:p w14:paraId="401AF6CA" w14:textId="77777777" w:rsidR="00FA25CA" w:rsidRDefault="00FA25CA"/>
        </w:tc>
        <w:tc>
          <w:tcPr>
            <w:tcW w:w="1928" w:type="dxa"/>
          </w:tcPr>
          <w:p w14:paraId="657A72CE" w14:textId="77777777" w:rsidR="00FA25CA" w:rsidRDefault="00FA25CA"/>
        </w:tc>
        <w:tc>
          <w:tcPr>
            <w:tcW w:w="1928" w:type="dxa"/>
          </w:tcPr>
          <w:p w14:paraId="2593375B" w14:textId="77777777" w:rsidR="00FA25CA" w:rsidRDefault="00FA25CA"/>
        </w:tc>
        <w:tc>
          <w:tcPr>
            <w:tcW w:w="1928" w:type="dxa"/>
          </w:tcPr>
          <w:p w14:paraId="1BBF74D4" w14:textId="77777777" w:rsidR="00FA25CA" w:rsidRDefault="00FA25CA"/>
        </w:tc>
        <w:tc>
          <w:tcPr>
            <w:tcW w:w="1928" w:type="dxa"/>
          </w:tcPr>
          <w:p w14:paraId="1AF1A988" w14:textId="77777777" w:rsidR="00FA25CA" w:rsidRDefault="00FA25CA"/>
        </w:tc>
        <w:tc>
          <w:tcPr>
            <w:tcW w:w="1928" w:type="dxa"/>
          </w:tcPr>
          <w:p w14:paraId="440188F1" w14:textId="77777777" w:rsidR="00FA25CA" w:rsidRDefault="00FA25CA"/>
        </w:tc>
      </w:tr>
      <w:tr w:rsidR="00FA25CA" w14:paraId="3F8B6784" w14:textId="77777777" w:rsidTr="000F2949">
        <w:tc>
          <w:tcPr>
            <w:tcW w:w="1928" w:type="dxa"/>
          </w:tcPr>
          <w:p w14:paraId="40E03D58" w14:textId="77777777" w:rsidR="00FA25CA" w:rsidRDefault="00FA25CA"/>
        </w:tc>
        <w:tc>
          <w:tcPr>
            <w:tcW w:w="1928" w:type="dxa"/>
          </w:tcPr>
          <w:p w14:paraId="759E25C4" w14:textId="77777777" w:rsidR="00FA25CA" w:rsidRDefault="00FA25CA"/>
        </w:tc>
        <w:tc>
          <w:tcPr>
            <w:tcW w:w="1928" w:type="dxa"/>
          </w:tcPr>
          <w:p w14:paraId="4F1BD760" w14:textId="77777777" w:rsidR="00FA25CA" w:rsidRDefault="00FA25CA"/>
        </w:tc>
        <w:tc>
          <w:tcPr>
            <w:tcW w:w="1928" w:type="dxa"/>
          </w:tcPr>
          <w:p w14:paraId="7A224B6C" w14:textId="77777777" w:rsidR="00FA25CA" w:rsidRDefault="00FA25CA"/>
        </w:tc>
        <w:tc>
          <w:tcPr>
            <w:tcW w:w="1928" w:type="dxa"/>
          </w:tcPr>
          <w:p w14:paraId="10B46E5D" w14:textId="77777777" w:rsidR="00FA25CA" w:rsidRDefault="00FA25CA"/>
        </w:tc>
        <w:tc>
          <w:tcPr>
            <w:tcW w:w="1928" w:type="dxa"/>
          </w:tcPr>
          <w:p w14:paraId="74FAB0A3" w14:textId="77777777" w:rsidR="00FA25CA" w:rsidRDefault="00FA25CA"/>
        </w:tc>
        <w:tc>
          <w:tcPr>
            <w:tcW w:w="1928" w:type="dxa"/>
          </w:tcPr>
          <w:p w14:paraId="505748A9" w14:textId="77777777" w:rsidR="00FA25CA" w:rsidRDefault="00FA25CA"/>
        </w:tc>
      </w:tr>
      <w:tr w:rsidR="00FA25CA" w14:paraId="12FD05D5" w14:textId="77777777" w:rsidTr="000F2949">
        <w:tc>
          <w:tcPr>
            <w:tcW w:w="1928" w:type="dxa"/>
          </w:tcPr>
          <w:p w14:paraId="620F10E9" w14:textId="77777777" w:rsidR="00FA25CA" w:rsidRDefault="00FA25CA"/>
        </w:tc>
        <w:tc>
          <w:tcPr>
            <w:tcW w:w="1928" w:type="dxa"/>
          </w:tcPr>
          <w:p w14:paraId="7708B24D" w14:textId="77777777" w:rsidR="00FA25CA" w:rsidRDefault="00FA25CA"/>
        </w:tc>
        <w:tc>
          <w:tcPr>
            <w:tcW w:w="1928" w:type="dxa"/>
          </w:tcPr>
          <w:p w14:paraId="23AD3740" w14:textId="77777777" w:rsidR="00FA25CA" w:rsidRDefault="00FA25CA"/>
        </w:tc>
        <w:tc>
          <w:tcPr>
            <w:tcW w:w="1928" w:type="dxa"/>
          </w:tcPr>
          <w:p w14:paraId="472D4EB8" w14:textId="77777777" w:rsidR="00FA25CA" w:rsidRDefault="00FA25CA"/>
        </w:tc>
        <w:tc>
          <w:tcPr>
            <w:tcW w:w="1928" w:type="dxa"/>
          </w:tcPr>
          <w:p w14:paraId="3031B2B9" w14:textId="77777777" w:rsidR="00FA25CA" w:rsidRDefault="00FA25CA"/>
        </w:tc>
        <w:tc>
          <w:tcPr>
            <w:tcW w:w="1928" w:type="dxa"/>
          </w:tcPr>
          <w:p w14:paraId="7DA240CA" w14:textId="77777777" w:rsidR="00FA25CA" w:rsidRDefault="00FA25CA"/>
        </w:tc>
        <w:tc>
          <w:tcPr>
            <w:tcW w:w="1928" w:type="dxa"/>
          </w:tcPr>
          <w:p w14:paraId="549C8090" w14:textId="77777777" w:rsidR="00FA25CA" w:rsidRDefault="00FA25CA"/>
        </w:tc>
      </w:tr>
      <w:tr w:rsidR="00FA25CA" w14:paraId="62946B44" w14:textId="77777777" w:rsidTr="000F2949">
        <w:tc>
          <w:tcPr>
            <w:tcW w:w="1928" w:type="dxa"/>
          </w:tcPr>
          <w:p w14:paraId="0FD576FA" w14:textId="77777777" w:rsidR="00FA25CA" w:rsidRDefault="00FA25CA"/>
        </w:tc>
        <w:tc>
          <w:tcPr>
            <w:tcW w:w="1928" w:type="dxa"/>
          </w:tcPr>
          <w:p w14:paraId="0B4209F3" w14:textId="77777777" w:rsidR="00FA25CA" w:rsidRDefault="00FA25CA"/>
        </w:tc>
        <w:tc>
          <w:tcPr>
            <w:tcW w:w="1928" w:type="dxa"/>
          </w:tcPr>
          <w:p w14:paraId="7F845A6F" w14:textId="77777777" w:rsidR="00FA25CA" w:rsidRDefault="00FA25CA"/>
        </w:tc>
        <w:tc>
          <w:tcPr>
            <w:tcW w:w="1928" w:type="dxa"/>
          </w:tcPr>
          <w:p w14:paraId="138E4625" w14:textId="77777777" w:rsidR="00FA25CA" w:rsidRDefault="00FA25CA"/>
        </w:tc>
        <w:tc>
          <w:tcPr>
            <w:tcW w:w="1928" w:type="dxa"/>
          </w:tcPr>
          <w:p w14:paraId="5425A99F" w14:textId="77777777" w:rsidR="00FA25CA" w:rsidRDefault="00FA25CA"/>
        </w:tc>
        <w:tc>
          <w:tcPr>
            <w:tcW w:w="1928" w:type="dxa"/>
          </w:tcPr>
          <w:p w14:paraId="43E90ABC" w14:textId="77777777" w:rsidR="00FA25CA" w:rsidRDefault="00FA25CA"/>
        </w:tc>
        <w:tc>
          <w:tcPr>
            <w:tcW w:w="1928" w:type="dxa"/>
          </w:tcPr>
          <w:p w14:paraId="5E4D9D32" w14:textId="77777777" w:rsidR="00FA25CA" w:rsidRDefault="00FA25CA"/>
        </w:tc>
      </w:tr>
      <w:tr w:rsidR="00FA25CA" w14:paraId="18A9BEA7" w14:textId="77777777" w:rsidTr="000F2949">
        <w:tc>
          <w:tcPr>
            <w:tcW w:w="1928" w:type="dxa"/>
          </w:tcPr>
          <w:p w14:paraId="72E40351" w14:textId="77777777" w:rsidR="00FA25CA" w:rsidRDefault="00FA25CA"/>
        </w:tc>
        <w:tc>
          <w:tcPr>
            <w:tcW w:w="1928" w:type="dxa"/>
          </w:tcPr>
          <w:p w14:paraId="30601EAE" w14:textId="77777777" w:rsidR="00FA25CA" w:rsidRDefault="00FA25CA"/>
        </w:tc>
        <w:tc>
          <w:tcPr>
            <w:tcW w:w="1928" w:type="dxa"/>
          </w:tcPr>
          <w:p w14:paraId="7285D48C" w14:textId="77777777" w:rsidR="00FA25CA" w:rsidRDefault="00FA25CA"/>
        </w:tc>
        <w:tc>
          <w:tcPr>
            <w:tcW w:w="1928" w:type="dxa"/>
          </w:tcPr>
          <w:p w14:paraId="1337E8D0" w14:textId="77777777" w:rsidR="00FA25CA" w:rsidRDefault="00FA25CA"/>
        </w:tc>
        <w:tc>
          <w:tcPr>
            <w:tcW w:w="1928" w:type="dxa"/>
          </w:tcPr>
          <w:p w14:paraId="62EB210B" w14:textId="77777777" w:rsidR="00FA25CA" w:rsidRDefault="00FA25CA"/>
        </w:tc>
        <w:tc>
          <w:tcPr>
            <w:tcW w:w="1928" w:type="dxa"/>
          </w:tcPr>
          <w:p w14:paraId="715F86A6" w14:textId="77777777" w:rsidR="00FA25CA" w:rsidRDefault="00FA25CA"/>
        </w:tc>
        <w:tc>
          <w:tcPr>
            <w:tcW w:w="1928" w:type="dxa"/>
          </w:tcPr>
          <w:p w14:paraId="78BD7E78" w14:textId="77777777" w:rsidR="00FA25CA" w:rsidRDefault="00FA25CA"/>
        </w:tc>
      </w:tr>
      <w:tr w:rsidR="00FA25CA" w14:paraId="0093ED64" w14:textId="77777777" w:rsidTr="000F2949">
        <w:tc>
          <w:tcPr>
            <w:tcW w:w="1928" w:type="dxa"/>
          </w:tcPr>
          <w:p w14:paraId="4303C64A" w14:textId="77777777" w:rsidR="00FA25CA" w:rsidRDefault="00FA25CA"/>
        </w:tc>
        <w:tc>
          <w:tcPr>
            <w:tcW w:w="1928" w:type="dxa"/>
          </w:tcPr>
          <w:p w14:paraId="02DAD283" w14:textId="77777777" w:rsidR="00FA25CA" w:rsidRDefault="00FA25CA"/>
        </w:tc>
        <w:tc>
          <w:tcPr>
            <w:tcW w:w="1928" w:type="dxa"/>
          </w:tcPr>
          <w:p w14:paraId="1FCAA5F6" w14:textId="77777777" w:rsidR="00FA25CA" w:rsidRDefault="00FA25CA"/>
        </w:tc>
        <w:tc>
          <w:tcPr>
            <w:tcW w:w="1928" w:type="dxa"/>
          </w:tcPr>
          <w:p w14:paraId="3C4D94F4" w14:textId="77777777" w:rsidR="00FA25CA" w:rsidRDefault="00FA25CA"/>
        </w:tc>
        <w:tc>
          <w:tcPr>
            <w:tcW w:w="1928" w:type="dxa"/>
          </w:tcPr>
          <w:p w14:paraId="0758232B" w14:textId="77777777" w:rsidR="00FA25CA" w:rsidRDefault="00FA25CA"/>
        </w:tc>
        <w:tc>
          <w:tcPr>
            <w:tcW w:w="1928" w:type="dxa"/>
          </w:tcPr>
          <w:p w14:paraId="5B49E9E2" w14:textId="77777777" w:rsidR="00FA25CA" w:rsidRDefault="00FA25CA"/>
        </w:tc>
        <w:tc>
          <w:tcPr>
            <w:tcW w:w="1928" w:type="dxa"/>
          </w:tcPr>
          <w:p w14:paraId="3D9E64F5" w14:textId="77777777" w:rsidR="00FA25CA" w:rsidRDefault="00FA25CA"/>
        </w:tc>
      </w:tr>
      <w:tr w:rsidR="00FA25CA" w14:paraId="69B841E7" w14:textId="77777777" w:rsidTr="000F2949">
        <w:tc>
          <w:tcPr>
            <w:tcW w:w="1928" w:type="dxa"/>
          </w:tcPr>
          <w:p w14:paraId="4606B566" w14:textId="77777777" w:rsidR="00FA25CA" w:rsidRDefault="00FA25CA"/>
        </w:tc>
        <w:tc>
          <w:tcPr>
            <w:tcW w:w="1928" w:type="dxa"/>
          </w:tcPr>
          <w:p w14:paraId="0A69DA02" w14:textId="77777777" w:rsidR="00FA25CA" w:rsidRDefault="00FA25CA"/>
        </w:tc>
        <w:tc>
          <w:tcPr>
            <w:tcW w:w="1928" w:type="dxa"/>
          </w:tcPr>
          <w:p w14:paraId="19DD3667" w14:textId="77777777" w:rsidR="00FA25CA" w:rsidRDefault="00FA25CA"/>
        </w:tc>
        <w:tc>
          <w:tcPr>
            <w:tcW w:w="1928" w:type="dxa"/>
          </w:tcPr>
          <w:p w14:paraId="567CBF52" w14:textId="77777777" w:rsidR="00FA25CA" w:rsidRDefault="00FA25CA"/>
        </w:tc>
        <w:tc>
          <w:tcPr>
            <w:tcW w:w="1928" w:type="dxa"/>
          </w:tcPr>
          <w:p w14:paraId="0AC48595" w14:textId="77777777" w:rsidR="00FA25CA" w:rsidRDefault="00FA25CA"/>
        </w:tc>
        <w:tc>
          <w:tcPr>
            <w:tcW w:w="1928" w:type="dxa"/>
          </w:tcPr>
          <w:p w14:paraId="304561F9" w14:textId="77777777" w:rsidR="00FA25CA" w:rsidRDefault="00FA25CA"/>
        </w:tc>
        <w:tc>
          <w:tcPr>
            <w:tcW w:w="1928" w:type="dxa"/>
          </w:tcPr>
          <w:p w14:paraId="70CC53D0" w14:textId="77777777" w:rsidR="00FA25CA" w:rsidRDefault="00FA25CA"/>
        </w:tc>
      </w:tr>
      <w:tr w:rsidR="00FA25CA" w14:paraId="1F699307" w14:textId="77777777" w:rsidTr="000F2949">
        <w:tc>
          <w:tcPr>
            <w:tcW w:w="1928" w:type="dxa"/>
          </w:tcPr>
          <w:p w14:paraId="5CC5381F" w14:textId="77777777" w:rsidR="00FA25CA" w:rsidRDefault="00FA25CA"/>
        </w:tc>
        <w:tc>
          <w:tcPr>
            <w:tcW w:w="1928" w:type="dxa"/>
          </w:tcPr>
          <w:p w14:paraId="1506EB1C" w14:textId="77777777" w:rsidR="00FA25CA" w:rsidRDefault="00FA25CA"/>
        </w:tc>
        <w:tc>
          <w:tcPr>
            <w:tcW w:w="1928" w:type="dxa"/>
          </w:tcPr>
          <w:p w14:paraId="45764F96" w14:textId="77777777" w:rsidR="00FA25CA" w:rsidRDefault="00FA25CA"/>
        </w:tc>
        <w:tc>
          <w:tcPr>
            <w:tcW w:w="1928" w:type="dxa"/>
          </w:tcPr>
          <w:p w14:paraId="66D81318" w14:textId="77777777" w:rsidR="00FA25CA" w:rsidRDefault="00FA25CA"/>
        </w:tc>
        <w:tc>
          <w:tcPr>
            <w:tcW w:w="1928" w:type="dxa"/>
          </w:tcPr>
          <w:p w14:paraId="0A616540" w14:textId="77777777" w:rsidR="00FA25CA" w:rsidRDefault="00FA25CA"/>
        </w:tc>
        <w:tc>
          <w:tcPr>
            <w:tcW w:w="1928" w:type="dxa"/>
          </w:tcPr>
          <w:p w14:paraId="55760072" w14:textId="77777777" w:rsidR="00FA25CA" w:rsidRDefault="00FA25CA"/>
        </w:tc>
        <w:tc>
          <w:tcPr>
            <w:tcW w:w="1928" w:type="dxa"/>
          </w:tcPr>
          <w:p w14:paraId="2AFBF819" w14:textId="77777777" w:rsidR="00FA25CA" w:rsidRDefault="00FA25CA"/>
        </w:tc>
      </w:tr>
      <w:tr w:rsidR="00FA25CA" w14:paraId="7A0BFF82" w14:textId="77777777" w:rsidTr="000F2949">
        <w:tc>
          <w:tcPr>
            <w:tcW w:w="1928" w:type="dxa"/>
          </w:tcPr>
          <w:p w14:paraId="303A3302" w14:textId="77777777" w:rsidR="00FA25CA" w:rsidRDefault="00FA25CA"/>
        </w:tc>
        <w:tc>
          <w:tcPr>
            <w:tcW w:w="1928" w:type="dxa"/>
          </w:tcPr>
          <w:p w14:paraId="43C3A7CC" w14:textId="77777777" w:rsidR="00FA25CA" w:rsidRDefault="00FA25CA"/>
        </w:tc>
        <w:tc>
          <w:tcPr>
            <w:tcW w:w="1928" w:type="dxa"/>
          </w:tcPr>
          <w:p w14:paraId="44090F4E" w14:textId="77777777" w:rsidR="00FA25CA" w:rsidRDefault="00FA25CA"/>
        </w:tc>
        <w:tc>
          <w:tcPr>
            <w:tcW w:w="1928" w:type="dxa"/>
          </w:tcPr>
          <w:p w14:paraId="2A9D0724" w14:textId="77777777" w:rsidR="00FA25CA" w:rsidRDefault="00FA25CA"/>
        </w:tc>
        <w:tc>
          <w:tcPr>
            <w:tcW w:w="1928" w:type="dxa"/>
          </w:tcPr>
          <w:p w14:paraId="6527C7D1" w14:textId="77777777" w:rsidR="00FA25CA" w:rsidRDefault="00FA25CA"/>
        </w:tc>
        <w:tc>
          <w:tcPr>
            <w:tcW w:w="1928" w:type="dxa"/>
          </w:tcPr>
          <w:p w14:paraId="422991AA" w14:textId="77777777" w:rsidR="00FA25CA" w:rsidRDefault="00FA25CA"/>
        </w:tc>
        <w:tc>
          <w:tcPr>
            <w:tcW w:w="1928" w:type="dxa"/>
          </w:tcPr>
          <w:p w14:paraId="4FC60072" w14:textId="77777777" w:rsidR="00FA25CA" w:rsidRDefault="00FA25CA"/>
        </w:tc>
      </w:tr>
      <w:tr w:rsidR="00FA25CA" w14:paraId="6FD79E95" w14:textId="77777777" w:rsidTr="000F2949">
        <w:tc>
          <w:tcPr>
            <w:tcW w:w="1928" w:type="dxa"/>
          </w:tcPr>
          <w:p w14:paraId="39562639" w14:textId="77777777" w:rsidR="00FA25CA" w:rsidRDefault="00FA25CA"/>
        </w:tc>
        <w:tc>
          <w:tcPr>
            <w:tcW w:w="1928" w:type="dxa"/>
          </w:tcPr>
          <w:p w14:paraId="39052642" w14:textId="77777777" w:rsidR="00FA25CA" w:rsidRDefault="00FA25CA"/>
        </w:tc>
        <w:tc>
          <w:tcPr>
            <w:tcW w:w="1928" w:type="dxa"/>
          </w:tcPr>
          <w:p w14:paraId="15998BBE" w14:textId="77777777" w:rsidR="00FA25CA" w:rsidRDefault="00FA25CA"/>
        </w:tc>
        <w:tc>
          <w:tcPr>
            <w:tcW w:w="1928" w:type="dxa"/>
          </w:tcPr>
          <w:p w14:paraId="3E92C2BA" w14:textId="77777777" w:rsidR="00FA25CA" w:rsidRDefault="00FA25CA"/>
        </w:tc>
        <w:tc>
          <w:tcPr>
            <w:tcW w:w="1928" w:type="dxa"/>
          </w:tcPr>
          <w:p w14:paraId="1F453715" w14:textId="77777777" w:rsidR="00FA25CA" w:rsidRDefault="00FA25CA"/>
        </w:tc>
        <w:tc>
          <w:tcPr>
            <w:tcW w:w="1928" w:type="dxa"/>
          </w:tcPr>
          <w:p w14:paraId="3D5EEE7B" w14:textId="77777777" w:rsidR="00FA25CA" w:rsidRDefault="00FA25CA"/>
        </w:tc>
        <w:tc>
          <w:tcPr>
            <w:tcW w:w="1928" w:type="dxa"/>
          </w:tcPr>
          <w:p w14:paraId="7DEFB3F4" w14:textId="77777777" w:rsidR="00FA25CA" w:rsidRDefault="00FA25CA"/>
        </w:tc>
      </w:tr>
      <w:tr w:rsidR="00FA25CA" w14:paraId="75A4BA26" w14:textId="77777777" w:rsidTr="000F2949">
        <w:tc>
          <w:tcPr>
            <w:tcW w:w="1928" w:type="dxa"/>
          </w:tcPr>
          <w:p w14:paraId="3DEBBF94" w14:textId="77777777" w:rsidR="00FA25CA" w:rsidRDefault="00FA25CA"/>
        </w:tc>
        <w:tc>
          <w:tcPr>
            <w:tcW w:w="1928" w:type="dxa"/>
          </w:tcPr>
          <w:p w14:paraId="18215793" w14:textId="77777777" w:rsidR="00FA25CA" w:rsidRDefault="00FA25CA"/>
        </w:tc>
        <w:tc>
          <w:tcPr>
            <w:tcW w:w="1928" w:type="dxa"/>
          </w:tcPr>
          <w:p w14:paraId="52296ED4" w14:textId="77777777" w:rsidR="00FA25CA" w:rsidRDefault="00FA25CA"/>
        </w:tc>
        <w:tc>
          <w:tcPr>
            <w:tcW w:w="1928" w:type="dxa"/>
          </w:tcPr>
          <w:p w14:paraId="1A8D9F59" w14:textId="77777777" w:rsidR="00FA25CA" w:rsidRDefault="00FA25CA"/>
        </w:tc>
        <w:tc>
          <w:tcPr>
            <w:tcW w:w="1928" w:type="dxa"/>
          </w:tcPr>
          <w:p w14:paraId="4626D520" w14:textId="77777777" w:rsidR="00FA25CA" w:rsidRDefault="00FA25CA"/>
        </w:tc>
        <w:tc>
          <w:tcPr>
            <w:tcW w:w="1928" w:type="dxa"/>
          </w:tcPr>
          <w:p w14:paraId="5ACB0484" w14:textId="77777777" w:rsidR="00FA25CA" w:rsidRDefault="00FA25CA"/>
        </w:tc>
        <w:tc>
          <w:tcPr>
            <w:tcW w:w="1928" w:type="dxa"/>
          </w:tcPr>
          <w:p w14:paraId="39791844" w14:textId="77777777" w:rsidR="00FA25CA" w:rsidRDefault="00FA25CA"/>
        </w:tc>
      </w:tr>
      <w:tr w:rsidR="00FA25CA" w14:paraId="40E80B88" w14:textId="77777777" w:rsidTr="000F2949">
        <w:tc>
          <w:tcPr>
            <w:tcW w:w="1928" w:type="dxa"/>
          </w:tcPr>
          <w:p w14:paraId="4B862EA7" w14:textId="77777777" w:rsidR="00FA25CA" w:rsidRDefault="00FA25CA"/>
        </w:tc>
        <w:tc>
          <w:tcPr>
            <w:tcW w:w="1928" w:type="dxa"/>
          </w:tcPr>
          <w:p w14:paraId="75B89767" w14:textId="77777777" w:rsidR="00FA25CA" w:rsidRDefault="00FA25CA"/>
        </w:tc>
        <w:tc>
          <w:tcPr>
            <w:tcW w:w="1928" w:type="dxa"/>
          </w:tcPr>
          <w:p w14:paraId="45954959" w14:textId="77777777" w:rsidR="00FA25CA" w:rsidRDefault="00FA25CA"/>
        </w:tc>
        <w:tc>
          <w:tcPr>
            <w:tcW w:w="1928" w:type="dxa"/>
          </w:tcPr>
          <w:p w14:paraId="0B2BA9C9" w14:textId="77777777" w:rsidR="00FA25CA" w:rsidRDefault="00FA25CA"/>
        </w:tc>
        <w:tc>
          <w:tcPr>
            <w:tcW w:w="1928" w:type="dxa"/>
          </w:tcPr>
          <w:p w14:paraId="251D3E51" w14:textId="77777777" w:rsidR="00FA25CA" w:rsidRDefault="00FA25CA"/>
        </w:tc>
        <w:tc>
          <w:tcPr>
            <w:tcW w:w="1928" w:type="dxa"/>
          </w:tcPr>
          <w:p w14:paraId="6DEC690A" w14:textId="77777777" w:rsidR="00FA25CA" w:rsidRDefault="00FA25CA"/>
        </w:tc>
        <w:tc>
          <w:tcPr>
            <w:tcW w:w="1928" w:type="dxa"/>
          </w:tcPr>
          <w:p w14:paraId="218686A4" w14:textId="77777777" w:rsidR="00FA25CA" w:rsidRDefault="00FA25CA"/>
        </w:tc>
      </w:tr>
    </w:tbl>
    <w:p w14:paraId="61D56210" w14:textId="77777777" w:rsidR="00FA25CA" w:rsidRPr="00613D5A" w:rsidRDefault="00A5429C" w:rsidP="00613D5A">
      <w:pPr>
        <w:spacing w:before="240"/>
        <w:rPr>
          <w:lang w:val="nl-BE"/>
        </w:rPr>
      </w:pPr>
      <w:r w:rsidRPr="00613D5A">
        <w:rPr>
          <w:lang w:val="nl-BE"/>
        </w:rPr>
        <w:t>Gelieve deze fiche ingevuld terug te bezorgen aan GTL via psteenberghen@gtl-taxi.be. De informatie wordt uitsluitend gebruikt om vervoerregio's in contact te brengen met geïnteresseerde ondernemingen.</w:t>
      </w:r>
    </w:p>
    <w:sectPr w:rsidR="00FA25CA" w:rsidRPr="00613D5A" w:rsidSect="00613D5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9486555">
    <w:abstractNumId w:val="8"/>
  </w:num>
  <w:num w:numId="2" w16cid:durableId="248320045">
    <w:abstractNumId w:val="6"/>
  </w:num>
  <w:num w:numId="3" w16cid:durableId="1034619556">
    <w:abstractNumId w:val="5"/>
  </w:num>
  <w:num w:numId="4" w16cid:durableId="178087525">
    <w:abstractNumId w:val="4"/>
  </w:num>
  <w:num w:numId="5" w16cid:durableId="1203131800">
    <w:abstractNumId w:val="7"/>
  </w:num>
  <w:num w:numId="6" w16cid:durableId="1224372566">
    <w:abstractNumId w:val="3"/>
  </w:num>
  <w:num w:numId="7" w16cid:durableId="2069914879">
    <w:abstractNumId w:val="2"/>
  </w:num>
  <w:num w:numId="8" w16cid:durableId="2439930">
    <w:abstractNumId w:val="1"/>
  </w:num>
  <w:num w:numId="9" w16cid:durableId="3409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949"/>
    <w:rsid w:val="0015074B"/>
    <w:rsid w:val="0029639D"/>
    <w:rsid w:val="00326F90"/>
    <w:rsid w:val="00613D5A"/>
    <w:rsid w:val="00A5429C"/>
    <w:rsid w:val="00AA1D8D"/>
    <w:rsid w:val="00B47730"/>
    <w:rsid w:val="00CB0664"/>
    <w:rsid w:val="00FA25CA"/>
    <w:rsid w:val="00FB2F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C84F4"/>
  <w14:defaultImageDpi w14:val="300"/>
  <w15:docId w15:val="{F258C781-CDBA-4CE2-B8AB-B379D42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604</Characters>
  <Application>Microsoft Office Word</Application>
  <DocSecurity>0</DocSecurity>
  <Lines>120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Line  Ziane</cp:lastModifiedBy>
  <cp:revision>3</cp:revision>
  <dcterms:created xsi:type="dcterms:W3CDTF">2026-06-09T07:39:00Z</dcterms:created>
  <dcterms:modified xsi:type="dcterms:W3CDTF">2026-06-09T07:40:00Z</dcterms:modified>
  <cp:category/>
</cp:coreProperties>
</file>